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435E3D" w14:textId="60437844" w:rsidR="00A51633" w:rsidRPr="00A51633" w:rsidRDefault="00A51633" w:rsidP="00A51633">
      <w:pPr>
        <w:jc w:val="both"/>
        <w:rPr>
          <w:rFonts w:ascii="Times New Roman" w:hAnsi="Times New Roman" w:cs="Times New Roman"/>
          <w:sz w:val="24"/>
          <w:szCs w:val="24"/>
        </w:rPr>
      </w:pPr>
      <w:r w:rsidRPr="00A51633">
        <w:rPr>
          <w:rFonts w:ascii="Times New Roman" w:hAnsi="Times New Roman" w:cs="Times New Roman"/>
          <w:sz w:val="24"/>
          <w:szCs w:val="24"/>
        </w:rPr>
        <w:t>202</w:t>
      </w:r>
      <w:r w:rsidR="00FD6A52">
        <w:rPr>
          <w:rFonts w:ascii="Times New Roman" w:hAnsi="Times New Roman" w:cs="Times New Roman"/>
          <w:sz w:val="24"/>
          <w:szCs w:val="24"/>
        </w:rPr>
        <w:t>3</w:t>
      </w:r>
      <w:r w:rsidRPr="00A51633">
        <w:rPr>
          <w:rFonts w:ascii="Times New Roman" w:hAnsi="Times New Roman" w:cs="Times New Roman"/>
          <w:sz w:val="24"/>
          <w:szCs w:val="24"/>
        </w:rPr>
        <w:t xml:space="preserve">.gada </w:t>
      </w:r>
      <w:r w:rsidR="00FD6A52">
        <w:rPr>
          <w:rFonts w:ascii="Times New Roman" w:hAnsi="Times New Roman" w:cs="Times New Roman"/>
          <w:sz w:val="24"/>
          <w:szCs w:val="24"/>
        </w:rPr>
        <w:t>7.augustā</w:t>
      </w:r>
    </w:p>
    <w:p w14:paraId="1945F100" w14:textId="77777777" w:rsidR="00136D6F" w:rsidRPr="00A51633" w:rsidRDefault="00136D6F" w:rsidP="00A90DB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B3B3F81" w14:textId="77777777" w:rsidR="00ED218B" w:rsidRPr="00ED218B" w:rsidRDefault="00ED218B" w:rsidP="00ED218B">
      <w:pPr>
        <w:spacing w:after="120"/>
        <w:jc w:val="right"/>
        <w:rPr>
          <w:rFonts w:ascii="Times New Roman" w:hAnsi="Times New Roman" w:cs="Times New Roman"/>
          <w:bCs/>
          <w:i/>
          <w:sz w:val="24"/>
          <w:szCs w:val="24"/>
        </w:rPr>
      </w:pPr>
      <w:r w:rsidRPr="00ED218B">
        <w:rPr>
          <w:rFonts w:ascii="Times New Roman" w:hAnsi="Times New Roman" w:cs="Times New Roman"/>
          <w:bCs/>
          <w:i/>
          <w:sz w:val="24"/>
          <w:szCs w:val="24"/>
        </w:rPr>
        <w:t>2. pielikums</w:t>
      </w:r>
    </w:p>
    <w:p w14:paraId="1AFFFBAD" w14:textId="77777777" w:rsidR="00ED218B" w:rsidRPr="00A51633" w:rsidRDefault="00ED218B" w:rsidP="00ED218B">
      <w:pPr>
        <w:spacing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51633">
        <w:rPr>
          <w:rFonts w:ascii="Times New Roman" w:hAnsi="Times New Roman" w:cs="Times New Roman"/>
          <w:b/>
          <w:bCs/>
          <w:sz w:val="24"/>
          <w:szCs w:val="24"/>
        </w:rPr>
        <w:t>FINANŠU PIEDĀVĀJUMS</w:t>
      </w:r>
    </w:p>
    <w:p w14:paraId="6966DE15" w14:textId="77777777" w:rsidR="00ED218B" w:rsidRPr="00A51633" w:rsidRDefault="00ED218B" w:rsidP="00ED218B">
      <w:pPr>
        <w:spacing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51633">
        <w:rPr>
          <w:rFonts w:ascii="Times New Roman" w:hAnsi="Times New Roman" w:cs="Times New Roman"/>
          <w:b/>
          <w:bCs/>
          <w:sz w:val="24"/>
          <w:szCs w:val="24"/>
        </w:rPr>
        <w:t>CENU APTAUJAI</w:t>
      </w:r>
    </w:p>
    <w:p w14:paraId="09AAAA21" w14:textId="5A06D8EE" w:rsidR="00FD6A52" w:rsidRPr="00FD6A52" w:rsidRDefault="00DC3285" w:rsidP="00FD6A52">
      <w:pPr>
        <w:tabs>
          <w:tab w:val="left" w:pos="315"/>
          <w:tab w:val="center" w:pos="468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FD6A52" w:rsidRPr="00FD6A52">
        <w:rPr>
          <w:rFonts w:ascii="Times New Roman" w:hAnsi="Times New Roman" w:cs="Times New Roman"/>
          <w:b/>
          <w:sz w:val="24"/>
          <w:szCs w:val="24"/>
        </w:rPr>
        <w:t xml:space="preserve"> SIA “Rīgas acs” </w:t>
      </w:r>
      <w:r w:rsidR="00C9115B">
        <w:rPr>
          <w:rFonts w:ascii="Times New Roman" w:hAnsi="Times New Roman" w:cs="Times New Roman"/>
          <w:b/>
          <w:sz w:val="24"/>
          <w:szCs w:val="24"/>
        </w:rPr>
        <w:t xml:space="preserve">11 </w:t>
      </w:r>
      <w:r w:rsidR="00FD6A52" w:rsidRPr="00FD6A52">
        <w:rPr>
          <w:rFonts w:ascii="Times New Roman" w:hAnsi="Times New Roman" w:cs="Times New Roman"/>
          <w:b/>
          <w:sz w:val="24"/>
          <w:szCs w:val="24"/>
        </w:rPr>
        <w:t>pieturvietu monitoru aprīkošan</w:t>
      </w:r>
      <w:r w:rsidR="006038F6">
        <w:rPr>
          <w:rFonts w:ascii="Times New Roman" w:hAnsi="Times New Roman" w:cs="Times New Roman"/>
          <w:b/>
          <w:sz w:val="24"/>
          <w:szCs w:val="24"/>
        </w:rPr>
        <w:t>u</w:t>
      </w:r>
      <w:r w:rsidR="00FD6A52" w:rsidRPr="00FD6A52">
        <w:rPr>
          <w:rFonts w:ascii="Times New Roman" w:hAnsi="Times New Roman" w:cs="Times New Roman"/>
          <w:b/>
          <w:sz w:val="24"/>
          <w:szCs w:val="24"/>
        </w:rPr>
        <w:t xml:space="preserve"> ar saules baterijām</w:t>
      </w:r>
      <w:r w:rsidR="006038F6" w:rsidRPr="006038F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038F6" w:rsidRPr="00FD6A52">
        <w:rPr>
          <w:rFonts w:ascii="Times New Roman" w:hAnsi="Times New Roman" w:cs="Times New Roman"/>
          <w:b/>
          <w:sz w:val="24"/>
          <w:szCs w:val="24"/>
        </w:rPr>
        <w:t>pilotprojekt</w:t>
      </w:r>
      <w:r w:rsidR="006038F6">
        <w:rPr>
          <w:rFonts w:ascii="Times New Roman" w:hAnsi="Times New Roman" w:cs="Times New Roman"/>
          <w:b/>
          <w:sz w:val="24"/>
          <w:szCs w:val="24"/>
        </w:rPr>
        <w:t>a ietvaros</w:t>
      </w:r>
      <w:r w:rsidR="00FD6A52" w:rsidRPr="00FD6A52">
        <w:rPr>
          <w:rFonts w:ascii="Times New Roman" w:hAnsi="Times New Roman" w:cs="Times New Roman"/>
          <w:b/>
          <w:sz w:val="24"/>
          <w:szCs w:val="24"/>
        </w:rPr>
        <w:t>.</w:t>
      </w:r>
    </w:p>
    <w:p w14:paraId="28BA1881" w14:textId="77777777" w:rsidR="00ED218B" w:rsidRPr="00A51633" w:rsidRDefault="00ED218B" w:rsidP="00ED218B">
      <w:pPr>
        <w:pStyle w:val="BodyText2"/>
        <w:spacing w:after="0" w:line="240" w:lineRule="auto"/>
        <w:jc w:val="both"/>
        <w:rPr>
          <w:lang w:val="lv-LV"/>
        </w:rPr>
      </w:pPr>
    </w:p>
    <w:p w14:paraId="064AD82C" w14:textId="77777777" w:rsidR="00ED218B" w:rsidRPr="00A51633" w:rsidRDefault="00ED218B" w:rsidP="00ED218B">
      <w:pPr>
        <w:spacing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633">
        <w:rPr>
          <w:rFonts w:ascii="Times New Roman" w:eastAsia="Calibri" w:hAnsi="Times New Roman" w:cs="Times New Roman"/>
          <w:sz w:val="24"/>
          <w:szCs w:val="24"/>
        </w:rPr>
        <w:t>___________________________________  (Pretendenta nosaukums, reģistrācijas numurs)</w:t>
      </w:r>
    </w:p>
    <w:p w14:paraId="6D334E90" w14:textId="77AFFEA3" w:rsidR="006038F6" w:rsidRDefault="00ED218B" w:rsidP="006038F6">
      <w:pPr>
        <w:tabs>
          <w:tab w:val="left" w:pos="315"/>
          <w:tab w:val="center" w:pos="4680"/>
        </w:tabs>
        <w:rPr>
          <w:rFonts w:ascii="Times New Roman" w:eastAsia="Calibri" w:hAnsi="Times New Roman" w:cs="Times New Roman"/>
          <w:b/>
          <w:sz w:val="24"/>
          <w:szCs w:val="24"/>
        </w:rPr>
      </w:pPr>
      <w:r w:rsidRPr="00A51633">
        <w:rPr>
          <w:rFonts w:ascii="Times New Roman" w:eastAsia="Calibri" w:hAnsi="Times New Roman" w:cs="Times New Roman"/>
          <w:sz w:val="24"/>
          <w:szCs w:val="24"/>
        </w:rPr>
        <w:t xml:space="preserve">piedāvā nodrošināt </w:t>
      </w:r>
      <w:r w:rsidR="00F95A7D">
        <w:rPr>
          <w:rFonts w:ascii="Times New Roman" w:eastAsia="Calibri" w:hAnsi="Times New Roman" w:cs="Times New Roman"/>
          <w:sz w:val="24"/>
          <w:szCs w:val="24"/>
        </w:rPr>
        <w:t xml:space="preserve">pakalpojumu </w:t>
      </w:r>
      <w:r w:rsidR="00DC3285">
        <w:rPr>
          <w:rFonts w:ascii="Times New Roman" w:eastAsia="Calibri" w:hAnsi="Times New Roman" w:cs="Times New Roman"/>
          <w:sz w:val="24"/>
          <w:szCs w:val="24"/>
        </w:rPr>
        <w:t xml:space="preserve">SIA </w:t>
      </w:r>
      <w:r w:rsidRPr="00A51633">
        <w:rPr>
          <w:rFonts w:ascii="Times New Roman" w:hAnsi="Times New Roman" w:cs="Times New Roman"/>
          <w:bCs/>
          <w:sz w:val="24"/>
          <w:szCs w:val="24"/>
        </w:rPr>
        <w:t xml:space="preserve">“Rīgas acs” </w:t>
      </w:r>
      <w:r w:rsidRPr="00A51633">
        <w:rPr>
          <w:rFonts w:ascii="Times New Roman" w:eastAsia="Calibri" w:hAnsi="Times New Roman" w:cs="Times New Roman"/>
          <w:sz w:val="24"/>
          <w:szCs w:val="24"/>
        </w:rPr>
        <w:t>atbilstoši cenu aptaujas</w:t>
      </w:r>
      <w:r w:rsidRPr="00A5163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9903A4" w:rsidRPr="00A51633">
        <w:rPr>
          <w:rFonts w:ascii="Times New Roman" w:eastAsia="Calibri" w:hAnsi="Times New Roman" w:cs="Times New Roman"/>
          <w:sz w:val="24"/>
          <w:szCs w:val="24"/>
        </w:rPr>
        <w:t>prasībām</w:t>
      </w:r>
      <w:r w:rsidR="009903A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038F6" w:rsidRPr="006038F6">
        <w:rPr>
          <w:rFonts w:ascii="Times New Roman" w:eastAsia="Calibri" w:hAnsi="Times New Roman" w:cs="Times New Roman"/>
          <w:b/>
          <w:sz w:val="24"/>
          <w:szCs w:val="24"/>
        </w:rPr>
        <w:t>SIA “Rīgas acs”</w:t>
      </w:r>
      <w:r w:rsidR="00C9115B">
        <w:rPr>
          <w:rFonts w:ascii="Times New Roman" w:eastAsia="Calibri" w:hAnsi="Times New Roman" w:cs="Times New Roman"/>
          <w:b/>
          <w:sz w:val="24"/>
          <w:szCs w:val="24"/>
        </w:rPr>
        <w:t xml:space="preserve"> 11</w:t>
      </w:r>
      <w:r w:rsidR="006038F6" w:rsidRPr="006038F6">
        <w:rPr>
          <w:rFonts w:ascii="Times New Roman" w:eastAsia="Calibri" w:hAnsi="Times New Roman" w:cs="Times New Roman"/>
          <w:b/>
          <w:sz w:val="24"/>
          <w:szCs w:val="24"/>
        </w:rPr>
        <w:t xml:space="preserve"> pieturvietu monitoru aprīkošanu ar saules baterijām pilotprojekta ietvaros.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837"/>
        <w:gridCol w:w="5395"/>
        <w:gridCol w:w="1804"/>
        <w:gridCol w:w="1740"/>
      </w:tblGrid>
      <w:tr w:rsidR="00BA467D" w:rsidRPr="00BA467D" w14:paraId="6C439109" w14:textId="6897EEA1" w:rsidTr="00BA467D">
        <w:trPr>
          <w:trHeight w:val="603"/>
        </w:trPr>
        <w:tc>
          <w:tcPr>
            <w:tcW w:w="837" w:type="dxa"/>
          </w:tcPr>
          <w:p w14:paraId="17032625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BA46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N.p.k</w:t>
            </w:r>
            <w:proofErr w:type="spellEnd"/>
            <w:r w:rsidRPr="00BA46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395" w:type="dxa"/>
          </w:tcPr>
          <w:p w14:paraId="6EDB0DE4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6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Iekārta</w:t>
            </w:r>
          </w:p>
        </w:tc>
        <w:tc>
          <w:tcPr>
            <w:tcW w:w="1804" w:type="dxa"/>
          </w:tcPr>
          <w:p w14:paraId="64B0C35C" w14:textId="7C689497" w:rsidR="00BA467D" w:rsidRPr="00BA467D" w:rsidRDefault="00BA467D" w:rsidP="00BA467D">
            <w:pPr>
              <w:tabs>
                <w:tab w:val="left" w:pos="315"/>
                <w:tab w:val="center" w:pos="4680"/>
              </w:tabs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6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Skaits (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gab. </w:t>
            </w:r>
            <w:r w:rsidRPr="00BA46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komplektā)</w:t>
            </w:r>
          </w:p>
        </w:tc>
        <w:tc>
          <w:tcPr>
            <w:tcW w:w="1740" w:type="dxa"/>
          </w:tcPr>
          <w:p w14:paraId="27AA7A4B" w14:textId="75712B72" w:rsidR="00BA467D" w:rsidRPr="00BA467D" w:rsidRDefault="00BA467D" w:rsidP="00BA467D">
            <w:pPr>
              <w:tabs>
                <w:tab w:val="left" w:pos="315"/>
                <w:tab w:val="center" w:pos="4680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Cena EUR (bez PVN)</w:t>
            </w:r>
          </w:p>
        </w:tc>
      </w:tr>
      <w:tr w:rsidR="00BA467D" w:rsidRPr="00BA467D" w14:paraId="170B883A" w14:textId="522266FD" w:rsidTr="00BA467D">
        <w:tc>
          <w:tcPr>
            <w:tcW w:w="837" w:type="dxa"/>
          </w:tcPr>
          <w:p w14:paraId="772006B2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spacing w:after="160"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395" w:type="dxa"/>
          </w:tcPr>
          <w:p w14:paraId="22ADC165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spacing w:after="160"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Saules panelis 90W-12V Mono</w:t>
            </w:r>
          </w:p>
        </w:tc>
        <w:tc>
          <w:tcPr>
            <w:tcW w:w="1804" w:type="dxa"/>
          </w:tcPr>
          <w:p w14:paraId="7EE0F45D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spacing w:after="160" w:line="259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40" w:type="dxa"/>
          </w:tcPr>
          <w:p w14:paraId="0CD5C64A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BA467D" w:rsidRPr="00BA467D" w14:paraId="456776B9" w14:textId="0024B837" w:rsidTr="00BA467D">
        <w:tc>
          <w:tcPr>
            <w:tcW w:w="837" w:type="dxa"/>
          </w:tcPr>
          <w:p w14:paraId="3075D70A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spacing w:after="160"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395" w:type="dxa"/>
          </w:tcPr>
          <w:p w14:paraId="33C7566D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spacing w:after="160"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Savienojums: </w:t>
            </w:r>
            <w:proofErr w:type="spellStart"/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solar</w:t>
            </w:r>
            <w:proofErr w:type="spellEnd"/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male</w:t>
            </w:r>
            <w:proofErr w:type="spellEnd"/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+ </w:t>
            </w:r>
            <w:proofErr w:type="spellStart"/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female</w:t>
            </w:r>
            <w:proofErr w:type="spellEnd"/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straight;2.5-4mm2; </w:t>
            </w:r>
            <w:proofErr w:type="spellStart"/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with</w:t>
            </w:r>
            <w:proofErr w:type="spellEnd"/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contacts</w:t>
            </w:r>
            <w:proofErr w:type="spellEnd"/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804" w:type="dxa"/>
          </w:tcPr>
          <w:p w14:paraId="014B6B7E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spacing w:after="160" w:line="259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740" w:type="dxa"/>
          </w:tcPr>
          <w:p w14:paraId="1BBBB35B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BA467D" w:rsidRPr="00BA467D" w14:paraId="54610365" w14:textId="0ADC6555" w:rsidTr="00BA467D">
        <w:trPr>
          <w:trHeight w:val="223"/>
        </w:trPr>
        <w:tc>
          <w:tcPr>
            <w:tcW w:w="837" w:type="dxa"/>
          </w:tcPr>
          <w:p w14:paraId="2D4268A8" w14:textId="25843421" w:rsidR="00BA467D" w:rsidRPr="00BA467D" w:rsidRDefault="00BA467D" w:rsidP="00BA467D">
            <w:pPr>
              <w:tabs>
                <w:tab w:val="left" w:pos="315"/>
                <w:tab w:val="center" w:pos="4680"/>
              </w:tabs>
              <w:spacing w:after="160"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395" w:type="dxa"/>
          </w:tcPr>
          <w:p w14:paraId="67B5C4FA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spacing w:after="160"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Kabelis (+) saules panelim  1x4 mm2</w:t>
            </w:r>
          </w:p>
        </w:tc>
        <w:tc>
          <w:tcPr>
            <w:tcW w:w="1804" w:type="dxa"/>
          </w:tcPr>
          <w:p w14:paraId="4352A3C1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spacing w:after="160" w:line="259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740" w:type="dxa"/>
          </w:tcPr>
          <w:p w14:paraId="44282361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BA467D" w:rsidRPr="00BA467D" w14:paraId="3BD157A3" w14:textId="52E20E3D" w:rsidTr="00BA467D">
        <w:tc>
          <w:tcPr>
            <w:tcW w:w="837" w:type="dxa"/>
          </w:tcPr>
          <w:p w14:paraId="28CC2331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spacing w:after="160"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395" w:type="dxa"/>
          </w:tcPr>
          <w:p w14:paraId="3A6EDF0D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spacing w:after="160"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Kabelis (-) saules panelim  1x4 mm2</w:t>
            </w:r>
          </w:p>
        </w:tc>
        <w:tc>
          <w:tcPr>
            <w:tcW w:w="1804" w:type="dxa"/>
          </w:tcPr>
          <w:p w14:paraId="4A6FBDCE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spacing w:after="160" w:line="259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740" w:type="dxa"/>
          </w:tcPr>
          <w:p w14:paraId="4549175F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BA467D" w:rsidRPr="00BA467D" w14:paraId="0080EC7F" w14:textId="20126FDB" w:rsidTr="00BA467D">
        <w:tc>
          <w:tcPr>
            <w:tcW w:w="837" w:type="dxa"/>
          </w:tcPr>
          <w:p w14:paraId="691BCCD9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spacing w:after="160"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395" w:type="dxa"/>
          </w:tcPr>
          <w:p w14:paraId="6A8E895B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spacing w:after="160"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Kronšteins</w:t>
            </w:r>
            <w:proofErr w:type="spellEnd"/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sabiedriskā transporta pieturas jumtam, regulējams</w:t>
            </w:r>
          </w:p>
        </w:tc>
        <w:tc>
          <w:tcPr>
            <w:tcW w:w="1804" w:type="dxa"/>
          </w:tcPr>
          <w:p w14:paraId="793850CE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spacing w:after="160" w:line="259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40" w:type="dxa"/>
          </w:tcPr>
          <w:p w14:paraId="7E59DDF3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BA467D" w:rsidRPr="00BA467D" w14:paraId="63AEDD9A" w14:textId="58A4B8B9" w:rsidTr="00BA467D">
        <w:tc>
          <w:tcPr>
            <w:tcW w:w="837" w:type="dxa"/>
          </w:tcPr>
          <w:p w14:paraId="6CFD68C6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spacing w:after="160"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5395" w:type="dxa"/>
          </w:tcPr>
          <w:p w14:paraId="50A96D50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spacing w:after="160"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Drošinātāja ligzda ar vadu Ø5mm</w:t>
            </w:r>
          </w:p>
        </w:tc>
        <w:tc>
          <w:tcPr>
            <w:tcW w:w="1804" w:type="dxa"/>
          </w:tcPr>
          <w:p w14:paraId="0ED38556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spacing w:after="160" w:line="259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40" w:type="dxa"/>
          </w:tcPr>
          <w:p w14:paraId="424F7E61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BA467D" w:rsidRPr="00BA467D" w14:paraId="7588F119" w14:textId="7EB01BA9" w:rsidTr="00BA467D">
        <w:tc>
          <w:tcPr>
            <w:tcW w:w="837" w:type="dxa"/>
          </w:tcPr>
          <w:p w14:paraId="467840F9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spacing w:after="160"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5395" w:type="dxa"/>
          </w:tcPr>
          <w:p w14:paraId="0E617D1B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spacing w:after="160"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Drošinātājs plakans 10A, </w:t>
            </w:r>
            <w:proofErr w:type="spellStart"/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RoHS</w:t>
            </w:r>
            <w:proofErr w:type="spellEnd"/>
          </w:p>
        </w:tc>
        <w:tc>
          <w:tcPr>
            <w:tcW w:w="1804" w:type="dxa"/>
          </w:tcPr>
          <w:p w14:paraId="4D0936D2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spacing w:after="160" w:line="259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40" w:type="dxa"/>
          </w:tcPr>
          <w:p w14:paraId="45222D16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BA467D" w:rsidRPr="00BA467D" w14:paraId="1ECEFA54" w14:textId="4B288739" w:rsidTr="00BA467D">
        <w:tc>
          <w:tcPr>
            <w:tcW w:w="837" w:type="dxa"/>
          </w:tcPr>
          <w:p w14:paraId="219651FB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spacing w:after="160"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5395" w:type="dxa"/>
          </w:tcPr>
          <w:p w14:paraId="1ED3D471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spacing w:after="160"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A46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Papildus elementi/materiāli (ja nepieciešams saules paneļa darbības nodrošināšanai un pieslēgšanai)</w:t>
            </w:r>
          </w:p>
        </w:tc>
        <w:tc>
          <w:tcPr>
            <w:tcW w:w="1804" w:type="dxa"/>
          </w:tcPr>
          <w:p w14:paraId="3F89A6C0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spacing w:after="160" w:line="259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40" w:type="dxa"/>
          </w:tcPr>
          <w:p w14:paraId="6CD87490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BA467D" w:rsidRPr="00BA467D" w14:paraId="160B0CB5" w14:textId="46FCB6DE" w:rsidTr="00BA467D">
        <w:tc>
          <w:tcPr>
            <w:tcW w:w="837" w:type="dxa"/>
          </w:tcPr>
          <w:p w14:paraId="0566358C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spacing w:after="16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95" w:type="dxa"/>
          </w:tcPr>
          <w:p w14:paraId="3D20E4D8" w14:textId="2C5C9AEB" w:rsidR="00BA467D" w:rsidRPr="00BA467D" w:rsidRDefault="00BA467D" w:rsidP="00BA467D">
            <w:pPr>
              <w:tabs>
                <w:tab w:val="left" w:pos="315"/>
                <w:tab w:val="center" w:pos="4680"/>
              </w:tabs>
              <w:spacing w:after="160" w:line="259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KOPĀ</w:t>
            </w:r>
          </w:p>
        </w:tc>
        <w:tc>
          <w:tcPr>
            <w:tcW w:w="1804" w:type="dxa"/>
          </w:tcPr>
          <w:p w14:paraId="31F81A05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0" w:type="dxa"/>
          </w:tcPr>
          <w:p w14:paraId="6800348B" w14:textId="77777777" w:rsidR="00BA467D" w:rsidRPr="00BA467D" w:rsidRDefault="00BA467D" w:rsidP="00BA467D">
            <w:pPr>
              <w:tabs>
                <w:tab w:val="left" w:pos="315"/>
                <w:tab w:val="center" w:pos="4680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1769BB6C" w14:textId="6459EA70" w:rsidR="00FD6A52" w:rsidRPr="00FD6A52" w:rsidRDefault="00FD6A52" w:rsidP="00FD6A52">
      <w:pPr>
        <w:tabs>
          <w:tab w:val="left" w:pos="315"/>
          <w:tab w:val="center" w:pos="4680"/>
        </w:tabs>
        <w:rPr>
          <w:rFonts w:ascii="Times New Roman" w:eastAsia="Calibri" w:hAnsi="Times New Roman" w:cs="Times New Roman"/>
          <w:b/>
          <w:sz w:val="24"/>
          <w:szCs w:val="24"/>
        </w:rPr>
      </w:pPr>
    </w:p>
    <w:p w14:paraId="4ED2BC86" w14:textId="77777777" w:rsidR="00ED218B" w:rsidRPr="00A51633" w:rsidRDefault="00ED218B" w:rsidP="00ED218B">
      <w:pPr>
        <w:spacing w:line="276" w:lineRule="auto"/>
        <w:ind w:left="-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633">
        <w:rPr>
          <w:rFonts w:ascii="Times New Roman" w:eastAsia="Calibri" w:hAnsi="Times New Roman" w:cs="Times New Roman"/>
          <w:sz w:val="24"/>
          <w:szCs w:val="24"/>
        </w:rPr>
        <w:t>Mēs piekrītam visām Pasūtītāja cenu aptaujas izvirzītajām prasībām. Apliecinām, ka Finanšu piedāvājumā piedāvātajā cenā ir iekļautas visas izmaksas, kas ir saistītas ar pakalpojuma sniegšanu.</w:t>
      </w:r>
    </w:p>
    <w:p w14:paraId="16A406DE" w14:textId="77777777" w:rsidR="00ED218B" w:rsidRPr="00A51633" w:rsidRDefault="00ED218B" w:rsidP="00ED218B">
      <w:pPr>
        <w:spacing w:line="276" w:lineRule="auto"/>
        <w:ind w:left="-142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DA842E6" w14:textId="77777777" w:rsidR="00A90DB8" w:rsidRPr="00D55292" w:rsidRDefault="00ED218B" w:rsidP="00D55292">
      <w:pPr>
        <w:spacing w:line="276" w:lineRule="auto"/>
        <w:ind w:left="-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633">
        <w:rPr>
          <w:rFonts w:ascii="Times New Roman" w:eastAsia="Calibri" w:hAnsi="Times New Roman" w:cs="Times New Roman"/>
          <w:sz w:val="24"/>
          <w:szCs w:val="24"/>
        </w:rPr>
        <w:t>_______________________________  /vārds uzvārds, tālr.nr./</w:t>
      </w:r>
    </w:p>
    <w:sectPr w:rsidR="00A90DB8" w:rsidRPr="00D55292" w:rsidSect="00976CD7">
      <w:pgSz w:w="12240" w:h="15840"/>
      <w:pgMar w:top="1134" w:right="1440" w:bottom="127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0D0112"/>
    <w:multiLevelType w:val="multilevel"/>
    <w:tmpl w:val="84A0596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50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2C921E2F"/>
    <w:multiLevelType w:val="hybridMultilevel"/>
    <w:tmpl w:val="D500E1D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C168B4"/>
    <w:multiLevelType w:val="multilevel"/>
    <w:tmpl w:val="E0DC00E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b w:val="0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4"/>
      </w:rPr>
    </w:lvl>
  </w:abstractNum>
  <w:abstractNum w:abstractNumId="3" w15:restartNumberingAfterBreak="0">
    <w:nsid w:val="32F64C5D"/>
    <w:multiLevelType w:val="hybridMultilevel"/>
    <w:tmpl w:val="D0D87632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901A5C"/>
    <w:multiLevelType w:val="hybridMultilevel"/>
    <w:tmpl w:val="F3DA91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0062C6"/>
    <w:multiLevelType w:val="hybridMultilevel"/>
    <w:tmpl w:val="71F4199A"/>
    <w:lvl w:ilvl="0" w:tplc="F8683820">
      <w:start w:val="1"/>
      <w:numFmt w:val="bullet"/>
      <w:lvlText w:val="-"/>
      <w:lvlJc w:val="left"/>
      <w:pPr>
        <w:ind w:left="79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8" w:hanging="360"/>
      </w:pPr>
      <w:rPr>
        <w:rFonts w:ascii="Wingdings" w:hAnsi="Wingdings" w:hint="default"/>
      </w:rPr>
    </w:lvl>
  </w:abstractNum>
  <w:abstractNum w:abstractNumId="6" w15:restartNumberingAfterBreak="0">
    <w:nsid w:val="7DB85ABD"/>
    <w:multiLevelType w:val="hybridMultilevel"/>
    <w:tmpl w:val="95D0B220"/>
    <w:lvl w:ilvl="0" w:tplc="1342377A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4733859">
    <w:abstractNumId w:val="4"/>
  </w:num>
  <w:num w:numId="2" w16cid:durableId="767191991">
    <w:abstractNumId w:val="6"/>
  </w:num>
  <w:num w:numId="3" w16cid:durableId="194193572">
    <w:abstractNumId w:val="5"/>
  </w:num>
  <w:num w:numId="4" w16cid:durableId="1232303026">
    <w:abstractNumId w:val="0"/>
  </w:num>
  <w:num w:numId="5" w16cid:durableId="1943486881">
    <w:abstractNumId w:val="1"/>
  </w:num>
  <w:num w:numId="6" w16cid:durableId="763307730">
    <w:abstractNumId w:val="2"/>
  </w:num>
  <w:num w:numId="7" w16cid:durableId="17301045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4E7"/>
    <w:rsid w:val="00036FFE"/>
    <w:rsid w:val="0007781C"/>
    <w:rsid w:val="000A0BFA"/>
    <w:rsid w:val="000A5544"/>
    <w:rsid w:val="00136D6F"/>
    <w:rsid w:val="001760B8"/>
    <w:rsid w:val="001B1B93"/>
    <w:rsid w:val="002179B6"/>
    <w:rsid w:val="00241A6E"/>
    <w:rsid w:val="00250FAB"/>
    <w:rsid w:val="00273ED5"/>
    <w:rsid w:val="002A3899"/>
    <w:rsid w:val="002E338D"/>
    <w:rsid w:val="002F62D5"/>
    <w:rsid w:val="00313015"/>
    <w:rsid w:val="00381FA0"/>
    <w:rsid w:val="003F00BD"/>
    <w:rsid w:val="003F04B8"/>
    <w:rsid w:val="00416799"/>
    <w:rsid w:val="00427104"/>
    <w:rsid w:val="004411C3"/>
    <w:rsid w:val="004C6EC3"/>
    <w:rsid w:val="00575441"/>
    <w:rsid w:val="0058723D"/>
    <w:rsid w:val="005B2317"/>
    <w:rsid w:val="005C08F7"/>
    <w:rsid w:val="005C3F06"/>
    <w:rsid w:val="005F2461"/>
    <w:rsid w:val="006003FC"/>
    <w:rsid w:val="006038F6"/>
    <w:rsid w:val="00622FA1"/>
    <w:rsid w:val="006576BD"/>
    <w:rsid w:val="006A33F7"/>
    <w:rsid w:val="006B7750"/>
    <w:rsid w:val="00755D06"/>
    <w:rsid w:val="007A5B3C"/>
    <w:rsid w:val="007B75FB"/>
    <w:rsid w:val="007C797F"/>
    <w:rsid w:val="00812147"/>
    <w:rsid w:val="00864080"/>
    <w:rsid w:val="00867A0F"/>
    <w:rsid w:val="00883457"/>
    <w:rsid w:val="008D61EA"/>
    <w:rsid w:val="008F40FD"/>
    <w:rsid w:val="009515D4"/>
    <w:rsid w:val="00976CD7"/>
    <w:rsid w:val="00982204"/>
    <w:rsid w:val="009903A4"/>
    <w:rsid w:val="009B058F"/>
    <w:rsid w:val="009B1658"/>
    <w:rsid w:val="00A27386"/>
    <w:rsid w:val="00A51633"/>
    <w:rsid w:val="00A90DB8"/>
    <w:rsid w:val="00AA4C71"/>
    <w:rsid w:val="00AF6C09"/>
    <w:rsid w:val="00AF6F1F"/>
    <w:rsid w:val="00B12C02"/>
    <w:rsid w:val="00BA467D"/>
    <w:rsid w:val="00BA64E7"/>
    <w:rsid w:val="00BA78C4"/>
    <w:rsid w:val="00C3586E"/>
    <w:rsid w:val="00C47546"/>
    <w:rsid w:val="00C9115B"/>
    <w:rsid w:val="00CC30E9"/>
    <w:rsid w:val="00CC7359"/>
    <w:rsid w:val="00D03A0E"/>
    <w:rsid w:val="00D34349"/>
    <w:rsid w:val="00D34C44"/>
    <w:rsid w:val="00D55292"/>
    <w:rsid w:val="00D60B8E"/>
    <w:rsid w:val="00D879E0"/>
    <w:rsid w:val="00DC3285"/>
    <w:rsid w:val="00DD54EA"/>
    <w:rsid w:val="00DD7EC2"/>
    <w:rsid w:val="00E36916"/>
    <w:rsid w:val="00E36DE6"/>
    <w:rsid w:val="00ED218B"/>
    <w:rsid w:val="00EE04B7"/>
    <w:rsid w:val="00EE22B8"/>
    <w:rsid w:val="00EF3DFF"/>
    <w:rsid w:val="00F03D4C"/>
    <w:rsid w:val="00F21DA2"/>
    <w:rsid w:val="00F7205C"/>
    <w:rsid w:val="00F95A7D"/>
    <w:rsid w:val="00F95B05"/>
    <w:rsid w:val="00FC6B36"/>
    <w:rsid w:val="00FD6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7174816"/>
  <w15:docId w15:val="{A9A67007-DDF1-48D8-B4AF-0318E2B91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lv-LV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03A4"/>
  </w:style>
  <w:style w:type="paragraph" w:styleId="Heading2">
    <w:name w:val="heading 2"/>
    <w:basedOn w:val="Normal"/>
    <w:next w:val="BlockText"/>
    <w:link w:val="Heading2Char"/>
    <w:unhideWhenUsed/>
    <w:qFormat/>
    <w:rsid w:val="00A51633"/>
    <w:pPr>
      <w:keepNext/>
      <w:spacing w:before="240" w:after="60" w:line="276" w:lineRule="auto"/>
      <w:jc w:val="center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x-none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36D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qFormat/>
    <w:rsid w:val="005B2317"/>
    <w:pPr>
      <w:ind w:left="720"/>
      <w:contextualSpacing/>
    </w:pPr>
  </w:style>
  <w:style w:type="paragraph" w:customStyle="1" w:styleId="Default">
    <w:name w:val="Default"/>
    <w:rsid w:val="0081214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A51633"/>
    <w:rPr>
      <w:rFonts w:ascii="Cambria" w:eastAsia="Times New Roman" w:hAnsi="Cambria" w:cs="Times New Roman"/>
      <w:b/>
      <w:bCs/>
      <w:i/>
      <w:iCs/>
      <w:sz w:val="28"/>
      <w:szCs w:val="28"/>
      <w:lang w:val="x-none" w:eastAsia="en-US"/>
    </w:rPr>
  </w:style>
  <w:style w:type="character" w:styleId="Hyperlink">
    <w:name w:val="Hyperlink"/>
    <w:rsid w:val="00A51633"/>
    <w:rPr>
      <w:color w:val="0000FF"/>
      <w:u w:val="single"/>
    </w:rPr>
  </w:style>
  <w:style w:type="paragraph" w:customStyle="1" w:styleId="CharCharChar1CharCharCharRakstzRakstz">
    <w:name w:val="Char Char Char1 Char Char Char Rakstz. Rakstz."/>
    <w:basedOn w:val="Normal"/>
    <w:rsid w:val="00A51633"/>
    <w:pPr>
      <w:spacing w:before="120" w:line="240" w:lineRule="exact"/>
      <w:ind w:firstLine="720"/>
      <w:jc w:val="both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styleId="Header">
    <w:name w:val="header"/>
    <w:basedOn w:val="Normal"/>
    <w:link w:val="HeaderChar"/>
    <w:rsid w:val="00A51633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HeaderChar">
    <w:name w:val="Header Char"/>
    <w:basedOn w:val="DefaultParagraphFont"/>
    <w:link w:val="Header"/>
    <w:rsid w:val="00A51633"/>
    <w:rPr>
      <w:rFonts w:ascii="Times New Roman" w:eastAsia="Times New Roman" w:hAnsi="Times New Roman" w:cs="Times New Roman"/>
      <w:sz w:val="20"/>
      <w:szCs w:val="20"/>
    </w:rPr>
  </w:style>
  <w:style w:type="paragraph" w:styleId="BodyText2">
    <w:name w:val="Body Text 2"/>
    <w:basedOn w:val="Normal"/>
    <w:link w:val="BodyText2Char"/>
    <w:uiPriority w:val="99"/>
    <w:rsid w:val="00A51633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A51633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ListParagraphChar">
    <w:name w:val="List Paragraph Char"/>
    <w:link w:val="ListParagraph"/>
    <w:locked/>
    <w:rsid w:val="00A51633"/>
  </w:style>
  <w:style w:type="character" w:styleId="Strong">
    <w:name w:val="Strong"/>
    <w:uiPriority w:val="22"/>
    <w:qFormat/>
    <w:rsid w:val="00A51633"/>
    <w:rPr>
      <w:b/>
      <w:bCs/>
    </w:rPr>
  </w:style>
  <w:style w:type="paragraph" w:styleId="BlockText">
    <w:name w:val="Block Text"/>
    <w:basedOn w:val="Normal"/>
    <w:uiPriority w:val="99"/>
    <w:semiHidden/>
    <w:unhideWhenUsed/>
    <w:rsid w:val="00A51633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5B9BD5" w:themeColor="accent1"/>
    </w:rPr>
  </w:style>
  <w:style w:type="character" w:styleId="CommentReference">
    <w:name w:val="annotation reference"/>
    <w:basedOn w:val="DefaultParagraphFont"/>
    <w:uiPriority w:val="99"/>
    <w:semiHidden/>
    <w:unhideWhenUsed/>
    <w:rsid w:val="002E33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E338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8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33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8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33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338D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FD6A5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48F05C-9586-4E94-BCF4-77F83CACA4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756</Words>
  <Characters>432</Characters>
  <Application>Microsoft Office Word</Application>
  <DocSecurity>0</DocSecurity>
  <Lines>3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>RP SIA Rigas Satiksme</Company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Karlsone</dc:creator>
  <cp:lastModifiedBy>Anita Ārgale</cp:lastModifiedBy>
  <cp:revision>2</cp:revision>
  <dcterms:created xsi:type="dcterms:W3CDTF">2023-08-02T07:00:00Z</dcterms:created>
  <dcterms:modified xsi:type="dcterms:W3CDTF">2023-08-02T07:00:00Z</dcterms:modified>
</cp:coreProperties>
</file>